
<file path=[Content_Types].xml><?xml version="1.0" encoding="utf-8"?>
<Types xmlns="http://schemas.openxmlformats.org/package/2006/content-types">
  <Default ContentType="application/vnd.openxmlformats-package.relationships+xml" Extension="rels"/>
  <Default ContentType="application/xml" Extension="xml"/>
  <Default ContentType="image/png" Extension="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
<Relationship Target="/docProps/app.xml" Id="rId1" Type="http://schemas.openxmlformats.org/officeDocument/2006/relationships/extended-properties"/>
<Relationship Target="/docProps/core.xml" Id="rId2" Type="http://schemas.openxmlformats.org/package/2006/relationships/metadata/core-properties"/>
<Relationship Target="/word/document.xml" Id="rId3" Type="http://schemas.openxmlformats.org/officeDocument/2006/relationships/officeDocument"/>
</Relationships>
</file>

<file path=word/document.xml><?xml version="1.0" encoding="utf-8"?>
<w:document xmlns:v="urn:schemas-microsoft-com:vml" xmlns:ve="http://schemas.openxmlformats.org/markup-compatibility/20062" xmlns:r="http://schemas.openxmlformats.org/officeDocument/2006/relationships" xmlns:w10="urn:schemas-microsoft-com:office:word" xmlns:o="urn:schemas-microsoft-com:office:office" xmlns:wne="http://schemas.microsoft.com/office/word/2006/wordml" xmlns:m="http://schemas.openxmlformats.org/officeDocument/2006/math" xmlns:w="http://schemas.openxmlformats.org/wordprocessingml/2006/main" xmlns:wp="http://schemas.openxmlformats.org/drawingml/2006/wordprocessingDrawing">
  <w:body>
    <w:p>
      <w:pPr/>
      <w:r>
        <w:rPr>
          <w:noProof/>
        </w:rPr>
        <w:pict>
          <v:shapetype o:preferrelative="t" o:spt="75" coordsize="21600,21600" path="m@4@5l@4@11@9@11@9@5xe" id="_x0000_t75" stroked="f" fill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style="position:absolute;left:768.950000pt;top:-72.000000pt;width:0.700000pt;height:595.200000pt;z-index:251658240" type="#_x0000_t75">
            <v:imagedata r:id="rId1" o:title="図 1"/>
          </v:shape>
        </w:pict>
      </w:r>
      <w:r>
        <w:rPr>
          <w:noProof/>
        </w:rPr>
        <w:pict>
          <v:shapetype o:spt="202" coordsize="21600,21600" path="m,l,21600r21600,l21600,xe" id="_x0000_t202">
            <v:stroke joinstyle="miter"/>
            <v:path o:connecttype="rect" gradientshapeok="t"/>
          </v:shapetype>
          <v:shape style="position:absolute;margin-left:638.400000pt;margin-top:14.400000pt;width:28.800000pt;height:119.000000pt" type="_x0000_t202" stroked="f" filled="f">
            <v:textbox inset="0,0,0,0" style=";layout-flow:vertical-ideographic">
              <w:txbxContent>
                <w:p>
                  <w:pPr>
                    <w:snapToGrid w:val="0"/>
                    <w:jc w:val="left"/>
                    <w:ind w:left="0"/>
                  </w:pPr>
                  <w:r>
                    <w:rPr>
                      <w:rFonts w:hint="eastAsia" w:ascii="Arial" w:eastAsia="ＭＳ ゴシック" w:hAnsi="Arial"/>
                      <w:sz w:val="21.6"/>
                      <w:color w:val="000000"/>
                      <w:b w:val="off"/>
                      <w:i w:val="off"/>
                      <w:u w:val="none"/>
                      <w:strike w:val="off"/>
                      <w:spacing w:val="0"/>
                    </w:rPr>
                    <w:t>夏目漱石吾輩は猫である</w:t>
                  </w:r>
                </w:p>
                <w:p>
                  <w:pPr>
                    <w:snapToGrid w:val="0"/>
                    <w:jc w:val="left"/>
                    <w:ind w:left="0"/>
                  </w:pPr>
                  <w:r>
                    <w:rPr>
                      <w:rFonts w:hint="eastAsia" w:ascii="Arial" w:eastAsia="ＭＳ ゴシック" w:hAnsi="Arial"/>
                      <w:sz w:val="21.6"/>
                      <w:color w:val="000000"/>
                      <w:b w:val="off"/>
                      <w:i w:val="off"/>
                      <w:u w:val="none"/>
                      <w:strike w:val="off"/>
                      <w:spacing w:val="0"/>
                    </w:rPr>
                    <w:t>夏目漱石</w:t>
                  </w:r>
                </w:p>
                <w:p>
                  <w:pPr>
                    <w:snapToGrid w:val="0"/>
                    <w:jc w:val="left"/>
                    <w:ind w:left="0"/>
                  </w:pPr>
                </w:p>
              </w:txbxContent>
            </v:textbox>
          </v:shape>
        </w:pict>
      </w:r>
      <w:r>
        <w:rPr>
          <w:noProof/>
        </w:rPr>
        <w:pict>
          <v:shape style="position:absolute;margin-left:602.850000pt;margin-top:101.750000pt;width:9.600000pt;height:1.900000pt" type="_x0000_t202" stroked="f" filled="f">
            <v:textbox inset="0,0,0,0">
              <w:txbxContent>
                <w:p>
                  <w:pPr>
                    <w:snapToGrid w:val="0"/>
                    <w:jc w:val="left"/>
                    <w:ind w:left="0"/>
                  </w:pPr>
                  <w:r>
                    <w:rPr>
                      <w:rFonts w:hint="eastAsia" w:ascii="Arial" w:eastAsia="ＭＳ ゴシック" w:hAnsi="Arial"/>
                      <w:sz w:val="2.4"/>
                      <w:color w:val="000000"/>
                      <w:b w:val="off"/>
                      <w:i w:val="off"/>
                      <w:u w:val="none"/>
                      <w:strike w:val="off"/>
                      <w:spacing w:val="0"/>
                    </w:rPr>
                    <w:t>-</w:t>
                  </w:r>
                </w:p>
                <w:p>
                  <w:pPr>
                    <w:snapToGrid w:val="0"/>
                    <w:jc w:val="left"/>
                    <w:ind w:left="0"/>
                  </w:pPr>
                </w:p>
              </w:txbxContent>
            </v:textbox>
          </v:shape>
        </w:pict>
      </w:r>
      <w:r>
        <w:rPr>
          <w:noProof/>
        </w:rPr>
        <w:pict>
          <v:shape style="position:absolute;margin-left:26.850000pt;margin-top:13.400000pt;width:550.100000pt;height:425.300000pt" type="_x0000_t202" stroked="f" filled="f">
            <v:textbox inset="0,0,0,0" style=";layout-flow:vertical-ideographic">
              <w:txbxContent>
                <w:p>
                  <w:pPr>
                    <w:snapToGrid w:val="0"/>
                    <w:jc w:val="left"/>
                    <w:ind w:left="0"/>
                  </w:pPr>
                  <w:r>
                    <w:rPr>
                      <w:rFonts w:hint="eastAsia" w:ascii="Arial" w:eastAsia="ＭＳ ゴシック" w:hAnsi="Arial"/>
                      <w:sz w:val="20.6"/>
                      <w:color w:val="000000"/>
                      <w:b w:val="off"/>
                      <w:i w:val="off"/>
                      <w:u w:val="none"/>
                      <w:strike w:val="off"/>
                      <w:spacing w:val="0"/>
                    </w:rPr>
                    <w:t>　吾輩（わがはい）は猫である。名前はまだ無い。</w:t>
                  </w:r>
                </w:p>
                <w:p>
                  <w:pPr>
                    <w:snapToGrid w:val="0"/>
                    <w:jc w:val="left"/>
                    <w:ind w:left="0"/>
                  </w:pPr>
                  <w:r>
                    <w:rPr>
                      <w:rFonts w:hint="eastAsia" w:ascii="Arial" w:eastAsia="ＭＳ ゴシック" w:hAnsi="Arial"/>
                      <w:sz w:val="20.6"/>
                      <w:color w:val="000000"/>
                      <w:b w:val="off"/>
                      <w:i w:val="off"/>
                      <w:u w:val="none"/>
                      <w:strike w:val="off"/>
                      <w:spacing w:val="0"/>
                    </w:rPr>
                    <w:t>　どこで生れたかとんと見当（けんとう）がつかぬ。何でも薄暗いじめじめした所でニヤ</w:t>
                  </w:r>
                </w:p>
                <w:p>
                  <w:pPr>
                    <w:snapToGrid w:val="0"/>
                    <w:jc w:val="left"/>
                    <w:ind w:left="0"/>
                  </w:pPr>
                  <w:r>
                    <w:rPr>
                      <w:rFonts w:hint="eastAsia" w:ascii="Arial" w:eastAsia="ＭＳ ゴシック" w:hAnsi="Arial"/>
                      <w:sz w:val="20.6"/>
                      <w:color w:val="000000"/>
                      <w:b w:val="off"/>
                      <w:i w:val="off"/>
                      <w:u w:val="none"/>
                      <w:strike w:val="off"/>
                      <w:spacing w:val="0"/>
                    </w:rPr>
                    <w:t>ーニヤー泣いていた事だけは記憶している。吾輩はここで始めて人間というものを見た。</w:t>
                  </w:r>
                </w:p>
                <w:p>
                  <w:pPr>
                    <w:snapToGrid w:val="0"/>
                    <w:jc w:val="left"/>
                    <w:ind w:left="0"/>
                  </w:pPr>
                  <w:r>
                    <w:rPr>
                      <w:rFonts w:hint="eastAsia" w:ascii="Arial" w:eastAsia="ＭＳ ゴシック" w:hAnsi="Arial"/>
                      <w:sz w:val="20.6"/>
                      <w:color w:val="000000"/>
                      <w:b w:val="off"/>
                      <w:i w:val="off"/>
                      <w:u w:val="none"/>
                      <w:strike w:val="off"/>
                      <w:spacing w:val="0"/>
                    </w:rPr>
                    <w:t>しかもあとで聞くとそれは書生という人間中で一番稼悪（どうあく）な種族であったそう</w:t>
                  </w:r>
                </w:p>
                <w:p>
                  <w:pPr>
                    <w:snapToGrid w:val="0"/>
                    <w:jc w:val="left"/>
                    <w:ind w:left="0"/>
                  </w:pPr>
                  <w:r>
                    <w:rPr>
                      <w:rFonts w:hint="eastAsia" w:ascii="Arial" w:eastAsia="ＭＳ ゴシック" w:hAnsi="Arial"/>
                      <w:sz w:val="20.6"/>
                      <w:color w:val="000000"/>
                      <w:b w:val="off"/>
                      <w:i w:val="off"/>
                      <w:u w:val="none"/>
                      <w:strike w:val="off"/>
                      <w:spacing w:val="0"/>
                    </w:rPr>
                    <w:t>だ。この書生というのは時々我々を捕（つかま）えて煮（に）て食うという話である。し</w:t>
                  </w:r>
                </w:p>
                <w:p>
                  <w:pPr>
                    <w:snapToGrid w:val="0"/>
                    <w:jc w:val="left"/>
                    <w:ind w:left="0"/>
                  </w:pPr>
                  <w:r>
                    <w:rPr>
                      <w:rFonts w:hint="eastAsia" w:ascii="Arial" w:eastAsia="ＭＳ ゴシック" w:hAnsi="Arial"/>
                      <w:sz w:val="20.6"/>
                      <w:color w:val="000000"/>
                      <w:b w:val="off"/>
                      <w:i w:val="off"/>
                      <w:u w:val="none"/>
                      <w:strike w:val="off"/>
                      <w:spacing w:val="0"/>
                    </w:rPr>
                    <w:t>かしその当時は何という考もなかったから別段恐しいとも思わなかった。ただ彼の掌（て</w:t>
                  </w:r>
                </w:p>
                <w:p>
                  <w:pPr>
                    <w:snapToGrid w:val="0"/>
                    <w:jc w:val="left"/>
                    <w:ind w:left="0"/>
                  </w:pPr>
                  <w:r>
                    <w:rPr>
                      <w:rFonts w:hint="eastAsia" w:ascii="Arial" w:eastAsia="ＭＳ ゴシック" w:hAnsi="Arial"/>
                      <w:sz w:val="20.6"/>
                      <w:color w:val="000000"/>
                      <w:b w:val="off"/>
                      <w:i w:val="off"/>
                      <w:u w:val="none"/>
                      <w:strike w:val="off"/>
                      <w:spacing w:val="0"/>
                    </w:rPr>
                    <w:t>のひら）に載せられてスーと持ち上げられた時何だかフワフワした感じがあったばかりで</w:t>
                  </w:r>
                </w:p>
                <w:p>
                  <w:pPr>
                    <w:snapToGrid w:val="0"/>
                    <w:jc w:val="left"/>
                    <w:ind w:left="0"/>
                  </w:pPr>
                  <w:r>
                    <w:rPr>
                      <w:rFonts w:hint="eastAsia" w:ascii="Arial" w:eastAsia="ＭＳ ゴシック" w:hAnsi="Arial"/>
                      <w:sz w:val="20.6"/>
                      <w:color w:val="000000"/>
                      <w:b w:val="off"/>
                      <w:i w:val="off"/>
                      <w:u w:val="none"/>
                      <w:strike w:val="off"/>
                      <w:spacing w:val="0"/>
                    </w:rPr>
                    <w:t>ある。掌の上で少し落ちついて書生の顔を見たのがいわゆる人間というものの見始（みは</w:t>
                  </w:r>
                </w:p>
                <w:p>
                  <w:pPr>
                    <w:snapToGrid w:val="0"/>
                    <w:jc w:val="left"/>
                    <w:ind w:left="0"/>
                  </w:pPr>
                  <w:r>
                    <w:rPr>
                      <w:rFonts w:hint="eastAsia" w:ascii="Arial" w:eastAsia="ＭＳ ゴシック" w:hAnsi="Arial"/>
                      <w:sz w:val="20.6"/>
                      <w:color w:val="000000"/>
                      <w:b w:val="off"/>
                      <w:i w:val="off"/>
                      <w:u w:val="none"/>
                      <w:strike w:val="off"/>
                      <w:spacing w:val="0"/>
                    </w:rPr>
                    <w:t>じめ）であろう。この時妙なものだと思った感じが今でも残っている。第一毛をもって装</w:t>
                  </w:r>
                </w:p>
                <w:p>
                  <w:pPr>
                    <w:snapToGrid w:val="0"/>
                    <w:jc w:val="left"/>
                    <w:ind w:left="0"/>
                  </w:pPr>
                  <w:r>
                    <w:rPr>
                      <w:rFonts w:hint="eastAsia" w:ascii="Arial" w:eastAsia="ＭＳ ゴシック" w:hAnsi="Arial"/>
                      <w:sz w:val="20.6"/>
                      <w:color w:val="000000"/>
                      <w:b w:val="off"/>
                      <w:i w:val="off"/>
                      <w:u w:val="none"/>
                      <w:strike w:val="off"/>
                      <w:spacing w:val="0"/>
                    </w:rPr>
                    <w:t>飾されべきはずの顔がつるつるしてまるで薬缶（やかん）だ。その後（ご）猫にもだいぶ</w:t>
                  </w:r>
                </w:p>
                <w:p>
                  <w:pPr>
                    <w:snapToGrid w:val="0"/>
                    <w:jc w:val="left"/>
                    <w:ind w:left="0"/>
                  </w:pPr>
                  <w:r>
                    <w:rPr>
                      <w:rFonts w:hint="eastAsia" w:ascii="Arial" w:eastAsia="ＭＳ ゴシック" w:hAnsi="Arial"/>
                      <w:sz w:val="20.6"/>
                      <w:color w:val="000000"/>
                      <w:b w:val="off"/>
                      <w:i w:val="off"/>
                      <w:u w:val="none"/>
                      <w:strike w:val="off"/>
                      <w:spacing w:val="0"/>
                    </w:rPr>
                    <w:t>逢（あ）　つたがこんな片輪（かたわ）には一度も出会（でく）わした事がない。のみなら</w:t>
                  </w:r>
                </w:p>
                <w:p>
                  <w:pPr>
                    <w:snapToGrid w:val="0"/>
                    <w:jc w:val="left"/>
                    <w:ind w:left="0"/>
                  </w:pPr>
                  <w:r>
                    <w:rPr>
                      <w:rFonts w:hint="eastAsia" w:ascii="Arial" w:eastAsia="ＭＳ ゴシック" w:hAnsi="Arial"/>
                      <w:sz w:val="20.6"/>
                      <w:color w:val="000000"/>
                      <w:b w:val="off"/>
                      <w:i w:val="off"/>
                      <w:u w:val="none"/>
                      <w:strike w:val="off"/>
                      <w:spacing w:val="0"/>
                    </w:rPr>
                    <w:t>ず顔の真中があまりに突起している。そうしてその穴の中から時々ぷうぷうと煙（けむり）</w:t>
                  </w:r>
                </w:p>
                <w:p>
                  <w:pPr>
                    <w:snapToGrid w:val="0"/>
                    <w:jc w:val="left"/>
                    <w:ind w:left="0"/>
                  </w:pPr>
                  <w:r>
                    <w:rPr>
                      <w:rFonts w:hint="eastAsia" w:ascii="Arial" w:eastAsia="ＭＳ ゴシック" w:hAnsi="Arial"/>
                      <w:sz w:val="20.6"/>
                      <w:color w:val="000000"/>
                      <w:b w:val="off"/>
                      <w:i w:val="off"/>
                      <w:u w:val="none"/>
                      <w:strike w:val="off"/>
                      <w:spacing w:val="0"/>
                    </w:rPr>
                    <w:t>を吹く。どうも咽（む）せぽくて実に弱った。これが人間の飲む煙草（たばこ）というも</w:t>
                  </w:r>
                </w:p>
                <w:p>
                  <w:pPr>
                    <w:snapToGrid w:val="0"/>
                    <w:jc w:val="left"/>
                    <w:ind w:left="0"/>
                  </w:pPr>
                  <w:r>
                    <w:rPr>
                      <w:rFonts w:hint="eastAsia" w:ascii="Arial" w:eastAsia="ＭＳ ゴシック" w:hAnsi="Arial"/>
                      <w:sz w:val="20.6"/>
                      <w:color w:val="000000"/>
                      <w:b w:val="off"/>
                      <w:i w:val="off"/>
                      <w:u w:val="none"/>
                      <w:strike w:val="off"/>
                      <w:spacing w:val="0"/>
                    </w:rPr>
                    <w:t>のである事はようやくこの頃知った。</w:t>
                  </w:r>
                </w:p>
                <w:p>
                  <w:pPr>
                    <w:snapToGrid w:val="0"/>
                    <w:jc w:val="left"/>
                    <w:ind w:left="0"/>
                  </w:pPr>
                  <w:r>
                    <w:rPr>
                      <w:rFonts w:hint="eastAsia" w:ascii="Arial" w:eastAsia="ＭＳ ゴシック" w:hAnsi="Arial"/>
                      <w:sz w:val="20.6"/>
                      <w:color w:val="000000"/>
                      <w:b w:val="off"/>
                      <w:i w:val="off"/>
                      <w:u w:val="none"/>
                      <w:strike w:val="off"/>
                      <w:spacing w:val="0"/>
                    </w:rPr>
                    <w:t>　この書生の掌の裏（うち）でしばらくはよい心持に坐っておったが、しばらくすると非</w:t>
                  </w:r>
                </w:p>
                <w:p>
                  <w:pPr>
                    <w:snapToGrid w:val="0"/>
                    <w:jc w:val="left"/>
                    <w:ind w:left="0"/>
                  </w:pPr>
                  <w:r>
                    <w:rPr>
                      <w:rFonts w:hint="eastAsia" w:ascii="Arial" w:eastAsia="ＭＳ ゴシック" w:hAnsi="Arial"/>
                      <w:sz w:val="20.6"/>
                      <w:color w:val="000000"/>
                      <w:b w:val="off"/>
                      <w:i w:val="off"/>
                      <w:u w:val="none"/>
                      <w:strike w:val="off"/>
                      <w:spacing w:val="0"/>
                    </w:rPr>
                    <w:t>常な速力で運転し始めた。書生が動くのか自分だけが動くのか分らないが無暗（むやみ）</w:t>
                  </w:r>
                </w:p>
                <w:p>
                  <w:pPr>
                    <w:snapToGrid w:val="0"/>
                    <w:jc w:val="left"/>
                    <w:ind w:left="0"/>
                  </w:pPr>
                  <w:r>
                    <w:rPr>
                      <w:rFonts w:hint="eastAsia" w:ascii="Arial" w:eastAsia="ＭＳ ゴシック" w:hAnsi="Arial"/>
                      <w:sz w:val="20.6"/>
                      <w:color w:val="000000"/>
                      <w:b w:val="off"/>
                      <w:i w:val="off"/>
                      <w:u w:val="none"/>
                      <w:strike w:val="off"/>
                      <w:spacing w:val="0"/>
                    </w:rPr>
                    <w:t>に眼が廻る。胸が悪くなる。到底（とうてい）助からないと思っていると、どさりと音が</w:t>
                  </w:r>
                </w:p>
                <w:p>
                  <w:pPr>
                    <w:snapToGrid w:val="0"/>
                    <w:jc w:val="left"/>
                    <w:ind w:left="0"/>
                  </w:pPr>
                  <w:r>
                    <w:rPr>
                      <w:rFonts w:hint="eastAsia" w:ascii="Arial" w:eastAsia="ＭＳ ゴシック" w:hAnsi="Arial"/>
                      <w:sz w:val="20.6"/>
                      <w:color w:val="000000"/>
                      <w:b w:val="off"/>
                      <w:i w:val="off"/>
                      <w:u w:val="none"/>
                      <w:strike w:val="off"/>
                      <w:spacing w:val="0"/>
                    </w:rPr>
                    <w:t>して眼から火が出た。それまでは記憶しているがあとは何の事やらいくら考え出そうとし</w:t>
                  </w:r>
                </w:p>
                <w:p>
                  <w:pPr>
                    <w:snapToGrid w:val="0"/>
                    <w:jc w:val="left"/>
                    <w:ind w:left="0"/>
                  </w:pPr>
                  <w:r>
                    <w:rPr>
                      <w:rFonts w:hint="eastAsia" w:ascii="Arial" w:eastAsia="ＭＳ ゴシック" w:hAnsi="Arial"/>
                      <w:sz w:val="20.6"/>
                      <w:color w:val="000000"/>
                      <w:b w:val="off"/>
                      <w:i w:val="off"/>
                      <w:u w:val="none"/>
                      <w:strike w:val="off"/>
                      <w:spacing w:val="0"/>
                    </w:rPr>
                    <w:t>ても分らない。</w:t>
                  </w:r>
                </w:p>
                <w:p>
                  <w:pPr>
                    <w:snapToGrid w:val="0"/>
                    <w:jc w:val="left"/>
                    <w:ind w:left="0"/>
                  </w:pPr>
                  <w:r>
                    <w:rPr>
                      <w:rFonts w:hint="eastAsia" w:ascii="Arial" w:eastAsia="ＭＳ ゴシック" w:hAnsi="Arial"/>
                      <w:sz w:val="20.6"/>
                      <w:color w:val="000000"/>
                      <w:b w:val="off"/>
                      <w:i w:val="off"/>
                      <w:u w:val="none"/>
                      <w:strike w:val="off"/>
                      <w:spacing w:val="0"/>
                    </w:rPr>
                    <w:t>　ふと気が付いて見ると書生はいない。たくさんおった兄弟が一疋（ぴき）も見えぬ。肝</w:t>
                  </w:r>
                </w:p>
                <w:p>
                  <w:pPr>
                    <w:snapToGrid w:val="0"/>
                    <w:jc w:val="left"/>
                    <w:ind w:left="0"/>
                  </w:pPr>
                  <w:r>
                    <w:rPr>
                      <w:rFonts w:hint="eastAsia" w:ascii="Arial" w:eastAsia="ＭＳ ゴシック" w:hAnsi="Arial"/>
                      <w:sz w:val="20.6"/>
                      <w:color w:val="000000"/>
                      <w:b w:val="off"/>
                      <w:i w:val="off"/>
                      <w:u w:val="none"/>
                      <w:strike w:val="off"/>
                      <w:spacing w:val="0"/>
                    </w:rPr>
                    <w:t>心（かんじん）の母親さえ姿を隠してしまった。その上今（いま）までの所とは違って無</w:t>
                  </w:r>
                </w:p>
                <w:p>
                  <w:pPr>
                    <w:snapToGrid w:val="0"/>
                    <w:jc w:val="left"/>
                    <w:ind w:left="0"/>
                  </w:pPr>
                  <w:r>
                    <w:rPr>
                      <w:rFonts w:hint="eastAsia" w:ascii="Arial" w:eastAsia="ＭＳ ゴシック" w:hAnsi="Arial"/>
                      <w:sz w:val="20.6"/>
                      <w:color w:val="000000"/>
                      <w:b w:val="off"/>
                      <w:i w:val="off"/>
                      <w:u w:val="none"/>
                      <w:strike w:val="off"/>
                      <w:spacing w:val="0"/>
                    </w:rPr>
                    <w:t>暗（むやみ）に明るい。眼を明いていられぬくらいだ。はてな何でも容子（ようす）がお</w:t>
                  </w:r>
                </w:p>
                <w:p>
                  <w:pPr>
                    <w:snapToGrid w:val="0"/>
                    <w:jc w:val="left"/>
                    <w:ind w:left="0"/>
                  </w:pPr>
                  <w:r>
                    <w:rPr>
                      <w:rFonts w:hint="eastAsia" w:ascii="Arial" w:eastAsia="ＭＳ ゴシック" w:hAnsi="Arial"/>
                      <w:sz w:val="20.6"/>
                      <w:color w:val="000000"/>
                      <w:b w:val="off"/>
                      <w:i w:val="off"/>
                      <w:u w:val="none"/>
                      <w:strike w:val="off"/>
                      <w:spacing w:val="0"/>
                    </w:rPr>
                    <w:t>かしいと、のそのそ這（は）い出して見ると非常に痛い。吾輩は藁（わら）の上から急に</w:t>
                  </w:r>
                </w:p>
                <w:p>
                  <w:pPr>
                    <w:snapToGrid w:val="0"/>
                    <w:jc w:val="left"/>
                    <w:ind w:left="0"/>
                  </w:pPr>
                  <w:r>
                    <w:rPr>
                      <w:rFonts w:hint="eastAsia" w:ascii="Arial" w:eastAsia="ＭＳ ゴシック" w:hAnsi="Arial"/>
                      <w:sz w:val="20.6"/>
                      <w:color w:val="000000"/>
                      <w:b w:val="off"/>
                      <w:i w:val="off"/>
                      <w:u w:val="none"/>
                      <w:strike w:val="off"/>
                      <w:spacing w:val="0"/>
                    </w:rPr>
                    <w:t>笹原の中へ棄てられたのである。</w:t>
                  </w:r>
                </w:p>
                <w:p>
                  <w:pPr>
                    <w:snapToGrid w:val="0"/>
                    <w:jc w:val="left"/>
                    <w:ind w:left="0"/>
                  </w:pPr>
                  <w:r>
                    <w:rPr>
                      <w:rFonts w:hint="eastAsia" w:ascii="Arial" w:eastAsia="ＭＳ ゴシック" w:hAnsi="Arial"/>
                      <w:sz w:val="20.6"/>
                      <w:color w:val="000000"/>
                      <w:b w:val="off"/>
                      <w:i w:val="off"/>
                      <w:u w:val="none"/>
                      <w:strike w:val="off"/>
                      <w:spacing w:val="0"/>
                    </w:rPr>
                    <w:t>　ようやくの思いで笹原を這い出すと向うに大きな池がある。吾輩は池の前に坐ってどう</w:t>
                  </w:r>
                </w:p>
                <w:p>
                  <w:pPr>
                    <w:snapToGrid w:val="0"/>
                    <w:jc w:val="left"/>
                    <w:ind w:left="0"/>
                  </w:pPr>
                  <w:r>
                    <w:rPr>
                      <w:rFonts w:hint="eastAsia" w:ascii="Arial" w:eastAsia="ＭＳ ゴシック" w:hAnsi="Arial"/>
                      <w:sz w:val="20.6"/>
                      <w:color w:val="000000"/>
                      <w:b w:val="off"/>
                      <w:i w:val="off"/>
                      <w:u w:val="none"/>
                      <w:strike w:val="off"/>
                      <w:spacing w:val="0"/>
                    </w:rPr>
                    <w:t>したらよかろうと考えて見た。別にこれという分別（ふんべつ）も出ない。しばらくして</w:t>
                  </w:r>
                </w:p>
                <w:p>
                  <w:pPr>
                    <w:snapToGrid w:val="0"/>
                    <w:jc w:val="left"/>
                    <w:ind w:left="0"/>
                  </w:pPr>
                  <w:r>
                    <w:rPr>
                      <w:rFonts w:hint="eastAsia" w:ascii="Arial" w:eastAsia="ＭＳ ゴシック" w:hAnsi="Arial"/>
                      <w:sz w:val="20.6"/>
                      <w:color w:val="000000"/>
                      <w:b w:val="off"/>
                      <w:i w:val="off"/>
                      <w:u w:val="none"/>
                      <w:strike w:val="off"/>
                      <w:spacing w:val="0"/>
                    </w:rPr>
                    <w:t>泣いたら書生がまた迎に来てくれるかと考え付いた。ニヤー、ニヤーと試みにやって見た</w:t>
                  </w:r>
                </w:p>
                <w:p>
                  <w:pPr>
                    <w:snapToGrid w:val="0"/>
                    <w:jc w:val="left"/>
                    <w:ind w:left="0"/>
                  </w:pPr>
                  <w:r>
                    <w:rPr>
                      <w:rFonts w:hint="eastAsia" w:ascii="Arial" w:eastAsia="ＭＳ ゴシック" w:hAnsi="Arial"/>
                      <w:sz w:val="20.6"/>
                      <w:color w:val="000000"/>
                      <w:b w:val="off"/>
                      <w:i w:val="off"/>
                      <w:u w:val="none"/>
                      <w:strike w:val="off"/>
                      <w:spacing w:val="0"/>
                    </w:rPr>
                    <w:t>が誰も来ない。そのうち池の上をさらさらと風が渡って日が暮れかかる。腹が非常に減っ</w:t>
                  </w:r>
                </w:p>
                <w:p>
                  <w:pPr>
                    <w:snapToGrid w:val="0"/>
                    <w:jc w:val="left"/>
                    <w:ind w:left="0"/>
                  </w:pPr>
                  <w:r>
                    <w:rPr>
                      <w:rFonts w:hint="eastAsia" w:ascii="Arial" w:eastAsia="ＭＳ ゴシック" w:hAnsi="Arial"/>
                      <w:sz w:val="20.6"/>
                      <w:color w:val="000000"/>
                      <w:b w:val="off"/>
                      <w:i w:val="off"/>
                      <w:u w:val="none"/>
                      <w:strike w:val="off"/>
                      <w:spacing w:val="0"/>
                    </w:rPr>
                    <w:t>て来た。泣きたくても声が出ない。仕方がない、何でもよいから食物（くいもの）のある</w:t>
                  </w:r>
                </w:p>
                <w:p>
                  <w:pPr>
                    <w:snapToGrid w:val="0"/>
                    <w:jc w:val="left"/>
                    <w:ind w:left="0"/>
                  </w:pPr>
                  <w:r>
                    <w:rPr>
                      <w:rFonts w:hint="eastAsia" w:ascii="Arial" w:eastAsia="ＭＳ ゴシック" w:hAnsi="Arial"/>
                      <w:sz w:val="20.6"/>
                      <w:color w:val="000000"/>
                      <w:b w:val="off"/>
                      <w:i w:val="off"/>
                      <w:u w:val="none"/>
                      <w:strike w:val="off"/>
                      <w:spacing w:val="0"/>
                    </w:rPr>
                    <w:t>所まであるこうと決心をしてそろりそろりと池を左（ひだ）りに廻り始めた。どうも非常</w:t>
                  </w:r>
                </w:p>
                <w:p>
                  <w:pPr>
                    <w:snapToGrid w:val="0"/>
                    <w:jc w:val="left"/>
                    <w:ind w:left="0"/>
                  </w:pPr>
                  <w:r>
                    <w:rPr>
                      <w:rFonts w:hint="eastAsia" w:ascii="Arial" w:eastAsia="ＭＳ ゴシック" w:hAnsi="Arial"/>
                      <w:sz w:val="20.6"/>
                      <w:color w:val="000000"/>
                      <w:b w:val="off"/>
                      <w:i w:val="off"/>
                      <w:u w:val="none"/>
                      <w:strike w:val="off"/>
                      <w:spacing w:val="0"/>
                    </w:rPr>
                    <w:t>に苦しい。そこを我慢して無理やりに這（は）つて行くとようやくの事で何となく人間臭</w:t>
                  </w:r>
                </w:p>
                <w:p>
                  <w:pPr>
                    <w:snapToGrid w:val="0"/>
                    <w:jc w:val="left"/>
                    <w:ind w:left="0"/>
                  </w:pPr>
                </w:p>
              </w:txbxContent>
            </v:textbox>
          </v:shape>
        </w:pict>
      </w:r>
      <w:pPr>
        <w:rPr>
          <w:rFonts w:hint="eastAsia"/>
        </w:rPr>
      </w:pPr>
      <w:r>
        <w:rPr>
          <w:rFonts w:hint="eastAsia"/>
        </w:rPr>
      </w:r>
    </w:p>
    <w:sectPr>
      <w:pgSz w:h="11904" w:w="16833" w:code="9"/>
      <w:pgMar w:top="1440" w:bottom="1296" w:right="1296" w:header="851" w:gutter="0" w:footer="992" w:left="1440"/>
      <w:cols w:space="425">
        <w:col/>
      </w:cols>
      <w:docGrid w:linePitch="360" w:type="lines"/>
    </w:sectPr>
  </w:body>
</w:document>
</file>

<file path=word/_rels/document.xml.rels><?xml version="1.0" encoding="UTF-8" standalone="yes"?>
<Relationships xmlns="http://schemas.openxmlformats.org/package/2006/relationships">
<Relationship Target="media/page1_1.png" Id="rId1" Type="http://schemas.openxmlformats.org/officeDocument/2006/relationships/image"/>
</Relationships>
</file>

<file path=docProps/app.xml><?xml version="1.0" encoding="utf-8"?>
<Properties xmlns:vt="http://schemas.openxmlformats.org/officeDocument/2006/docPropsVTypes" xmlns="http://schemas.openxmlformats.org/officeDocument/2006/extended-properties"/>
</file>

<file path=docProps/core.xml><?xml version="1.0" encoding="utf-8"?>
<cp:coreProperties xmlns:dcterms="http://purl.org/dc/terms/" xmlns:cp="http://schemas.openxmlformats.org/package/2006/metadata/core-properties" xmlns:dcmitype="http://purl.org/dc/dcmitype/" xmlns:dc="http://purl.org/dc/elements/1.1/" xmlns:xsi="http://www.w3.org/2001/XMLSchema-instance">
  <dc:creator>k_hatanaka</dc:creator>
  <cp:lastModifiedBy>k_hatanaka</cp:lastModifiedBy>
  <dcterms:created xsi:type="dcterms:W3CDTF">2016-11-14T06:03:31Z</dcterms:created>
  <dcterms:modified xsi:type="dcterms:W3CDTF">2016-11-14T06:03:31Z</dcterms:modified>
</cp:coreProperties>
</file>